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6ECD58"/>
    <w:multiLevelType w:val="singleLevel"/>
    <w:tmpl w:val="C06ECD5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